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515"/>
        <w:gridCol w:w="6840"/>
        <w:gridCol w:w="3330"/>
        <w:gridCol w:w="1643"/>
      </w:tblGrid>
      <w:tr w:rsidR="00023ED8" w:rsidRPr="00971D3B" w14:paraId="30E24E1D" w14:textId="77777777" w:rsidTr="009C1F9F">
        <w:tc>
          <w:tcPr>
            <w:tcW w:w="14328" w:type="dxa"/>
            <w:gridSpan w:val="4"/>
            <w:shd w:val="clear" w:color="auto" w:fill="D9D9D9" w:themeFill="background1" w:themeFillShade="D9"/>
          </w:tcPr>
          <w:p w14:paraId="0BA76BE1" w14:textId="610FFE69" w:rsidR="00023ED8" w:rsidRPr="00A844E5" w:rsidRDefault="00023ED8" w:rsidP="009C1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3E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DAY </w:t>
            </w:r>
            <w:r w:rsidR="00690EFF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</w:t>
            </w:r>
            <w:r w:rsidR="004E02E9">
              <w:rPr>
                <w:rFonts w:ascii="Arial" w:hAnsi="Arial" w:cs="Arial"/>
                <w:b/>
                <w:bCs/>
                <w:sz w:val="32"/>
                <w:szCs w:val="32"/>
              </w:rPr>
              <w:t>February 5, 2025</w:t>
            </w:r>
          </w:p>
        </w:tc>
      </w:tr>
      <w:tr w:rsidR="00023ED8" w:rsidRPr="00971D3B" w14:paraId="58C90EF2" w14:textId="77777777" w:rsidTr="00F37646">
        <w:tc>
          <w:tcPr>
            <w:tcW w:w="2515" w:type="dxa"/>
            <w:shd w:val="clear" w:color="auto" w:fill="D9D9D9" w:themeFill="background1" w:themeFillShade="D9"/>
          </w:tcPr>
          <w:p w14:paraId="74DB6AED" w14:textId="77777777" w:rsidR="00023ED8" w:rsidRPr="00A844E5" w:rsidRDefault="00023ED8" w:rsidP="009C1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4E5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20A1EF60" w14:textId="77777777" w:rsidR="00023ED8" w:rsidRPr="00A844E5" w:rsidRDefault="00023ED8" w:rsidP="009C1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4E5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F68F14A" w14:textId="77777777" w:rsidR="00023ED8" w:rsidRPr="00A844E5" w:rsidRDefault="00023ED8" w:rsidP="009C1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4E5">
              <w:rPr>
                <w:rFonts w:ascii="Arial" w:hAnsi="Arial" w:cs="Arial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77FDA5A8" w14:textId="77777777" w:rsidR="00023ED8" w:rsidRPr="00A844E5" w:rsidRDefault="00023ED8" w:rsidP="009C1F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4E5">
              <w:rPr>
                <w:rFonts w:ascii="Arial" w:hAnsi="Arial" w:cs="Arial"/>
                <w:b/>
                <w:bCs/>
                <w:sz w:val="24"/>
                <w:szCs w:val="24"/>
              </w:rPr>
              <w:t>SPEAKER TIME</w:t>
            </w:r>
          </w:p>
        </w:tc>
      </w:tr>
      <w:tr w:rsidR="00023ED8" w:rsidRPr="00971D3B" w14:paraId="5FAC8901" w14:textId="77777777" w:rsidTr="00F37646">
        <w:trPr>
          <w:trHeight w:val="308"/>
        </w:trPr>
        <w:tc>
          <w:tcPr>
            <w:tcW w:w="2515" w:type="dxa"/>
          </w:tcPr>
          <w:p w14:paraId="344F4FED" w14:textId="5CCB000A" w:rsidR="00023ED8" w:rsidRPr="00971D3B" w:rsidRDefault="00611E1F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6C74">
              <w:rPr>
                <w:rFonts w:ascii="Arial" w:hAnsi="Arial" w:cs="Arial"/>
                <w:sz w:val="24"/>
                <w:szCs w:val="24"/>
              </w:rPr>
              <w:t>1:00-5:00 pm</w:t>
            </w:r>
          </w:p>
        </w:tc>
        <w:tc>
          <w:tcPr>
            <w:tcW w:w="6840" w:type="dxa"/>
          </w:tcPr>
          <w:p w14:paraId="61BA1428" w14:textId="2C53C6BF" w:rsidR="00023ED8" w:rsidRPr="00971D3B" w:rsidRDefault="009C1F9F" w:rsidP="009C1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Trauma Registry Workshop</w:t>
            </w:r>
          </w:p>
        </w:tc>
        <w:tc>
          <w:tcPr>
            <w:tcW w:w="3330" w:type="dxa"/>
          </w:tcPr>
          <w:p w14:paraId="3AA4334D" w14:textId="66EF28EA" w:rsidR="00023ED8" w:rsidRPr="00971D3B" w:rsidRDefault="006E1A2D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Jeremy Laird/Lorri White</w:t>
            </w:r>
          </w:p>
        </w:tc>
        <w:tc>
          <w:tcPr>
            <w:tcW w:w="1643" w:type="dxa"/>
          </w:tcPr>
          <w:p w14:paraId="4850D29C" w14:textId="77777777" w:rsidR="00023ED8" w:rsidRPr="00971D3B" w:rsidRDefault="00023ED8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ED8" w:rsidRPr="00971D3B" w14:paraId="5BAAEE8F" w14:textId="77777777" w:rsidTr="00F37646">
        <w:tc>
          <w:tcPr>
            <w:tcW w:w="2515" w:type="dxa"/>
          </w:tcPr>
          <w:p w14:paraId="7910DF80" w14:textId="6BF119C6" w:rsidR="00023ED8" w:rsidRPr="00971D3B" w:rsidRDefault="006E1A2D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  <w:r w:rsidR="00611E1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4:30 pm</w:t>
            </w:r>
          </w:p>
        </w:tc>
        <w:tc>
          <w:tcPr>
            <w:tcW w:w="6840" w:type="dxa"/>
          </w:tcPr>
          <w:p w14:paraId="175B202C" w14:textId="53B7EA10" w:rsidR="00023ED8" w:rsidRPr="00971D3B" w:rsidRDefault="004E02E9" w:rsidP="009C1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Rural Trauma Team Development Course</w:t>
            </w:r>
          </w:p>
        </w:tc>
        <w:tc>
          <w:tcPr>
            <w:tcW w:w="3330" w:type="dxa"/>
          </w:tcPr>
          <w:p w14:paraId="1DEDF667" w14:textId="0B5D9D51" w:rsidR="00023ED8" w:rsidRPr="00971D3B" w:rsidRDefault="00982F5C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 Instructors</w:t>
            </w:r>
          </w:p>
        </w:tc>
        <w:tc>
          <w:tcPr>
            <w:tcW w:w="1643" w:type="dxa"/>
          </w:tcPr>
          <w:p w14:paraId="4D128CA8" w14:textId="77777777" w:rsidR="00023ED8" w:rsidRPr="00971D3B" w:rsidRDefault="00023ED8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ED8" w:rsidRPr="00971D3B" w14:paraId="2A0E86DC" w14:textId="77777777" w:rsidTr="00F37646">
        <w:tc>
          <w:tcPr>
            <w:tcW w:w="2515" w:type="dxa"/>
          </w:tcPr>
          <w:p w14:paraId="478EC282" w14:textId="07D38F35" w:rsidR="00023ED8" w:rsidRPr="00971D3B" w:rsidRDefault="00023ED8" w:rsidP="009C1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</w:tcPr>
          <w:p w14:paraId="4AC8D7E8" w14:textId="4CF5ABFB" w:rsidR="00023ED8" w:rsidRPr="00971D3B" w:rsidRDefault="00023ED8" w:rsidP="009C1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60FC197" w14:textId="17D12142" w:rsidR="00023ED8" w:rsidRPr="00971D3B" w:rsidRDefault="00023ED8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5827D51" w14:textId="0F73A61B" w:rsidR="00023ED8" w:rsidRPr="00971D3B" w:rsidRDefault="00023ED8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C12" w:rsidRPr="00971D3B" w14:paraId="2BAE7B56" w14:textId="77777777" w:rsidTr="00F37646">
        <w:tc>
          <w:tcPr>
            <w:tcW w:w="2515" w:type="dxa"/>
          </w:tcPr>
          <w:p w14:paraId="0923C074" w14:textId="151AAAD5" w:rsidR="00E11C12" w:rsidRPr="00971D3B" w:rsidRDefault="00E11C12" w:rsidP="00C0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3B9AD6F7" w14:textId="4B410034" w:rsidR="00E11C12" w:rsidRPr="00971D3B" w:rsidRDefault="00E11C12" w:rsidP="009C1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E359DBE" w14:textId="519B3B5B" w:rsidR="00E11C12" w:rsidRPr="00971D3B" w:rsidRDefault="00E11C12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9F15DF6" w14:textId="17B1A52F" w:rsidR="00E11C12" w:rsidRPr="00971D3B" w:rsidRDefault="00E11C12" w:rsidP="009C1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EFF" w:rsidRPr="00971D3B" w14:paraId="340595C9" w14:textId="77777777" w:rsidTr="009C1F9F">
        <w:tc>
          <w:tcPr>
            <w:tcW w:w="14328" w:type="dxa"/>
            <w:gridSpan w:val="4"/>
            <w:shd w:val="clear" w:color="auto" w:fill="BFBFBF" w:themeFill="background1" w:themeFillShade="BF"/>
          </w:tcPr>
          <w:p w14:paraId="3659F480" w14:textId="3C2E1D09" w:rsidR="00690EFF" w:rsidRPr="00690EFF" w:rsidRDefault="00690EFF" w:rsidP="009C1F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0EF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DAY 2 – February </w:t>
            </w:r>
            <w:r w:rsidR="004E02E9">
              <w:rPr>
                <w:rFonts w:ascii="Arial" w:hAnsi="Arial" w:cs="Arial"/>
                <w:b/>
                <w:bCs/>
                <w:sz w:val="32"/>
                <w:szCs w:val="32"/>
              </w:rPr>
              <w:t>6, 2025</w:t>
            </w:r>
          </w:p>
        </w:tc>
      </w:tr>
      <w:tr w:rsidR="00690EFF" w:rsidRPr="00971D3B" w14:paraId="20C95B1D" w14:textId="77777777" w:rsidTr="00F37646">
        <w:tc>
          <w:tcPr>
            <w:tcW w:w="2515" w:type="dxa"/>
            <w:shd w:val="clear" w:color="auto" w:fill="BFBFBF" w:themeFill="background1" w:themeFillShade="BF"/>
          </w:tcPr>
          <w:p w14:paraId="4B149A94" w14:textId="78DF22BA" w:rsidR="00690EFF" w:rsidRPr="006E1A2D" w:rsidRDefault="00690EFF" w:rsidP="009C1F9F">
            <w:pPr>
              <w:jc w:val="center"/>
              <w:rPr>
                <w:rFonts w:ascii="Arial" w:hAnsi="Arial" w:cs="Arial"/>
              </w:rPr>
            </w:pPr>
            <w:r w:rsidRPr="006E1A2D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840" w:type="dxa"/>
            <w:shd w:val="clear" w:color="auto" w:fill="BFBFBF" w:themeFill="background1" w:themeFillShade="BF"/>
          </w:tcPr>
          <w:p w14:paraId="707B084A" w14:textId="23442099" w:rsidR="00690EFF" w:rsidRPr="006E1A2D" w:rsidRDefault="00690EFF" w:rsidP="009C1F9F">
            <w:pPr>
              <w:jc w:val="center"/>
              <w:rPr>
                <w:rFonts w:ascii="Arial" w:hAnsi="Arial" w:cs="Arial"/>
              </w:rPr>
            </w:pPr>
            <w:r w:rsidRPr="006E1A2D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3AF9E7A2" w14:textId="07A35E22" w:rsidR="00690EFF" w:rsidRPr="006E1A2D" w:rsidRDefault="00690EFF" w:rsidP="009C1F9F">
            <w:pPr>
              <w:jc w:val="center"/>
              <w:rPr>
                <w:rFonts w:ascii="Arial" w:hAnsi="Arial" w:cs="Arial"/>
              </w:rPr>
            </w:pPr>
            <w:r w:rsidRPr="006E1A2D">
              <w:rPr>
                <w:rFonts w:ascii="Arial" w:hAnsi="Arial" w:cs="Arial"/>
                <w:b/>
                <w:bCs/>
              </w:rPr>
              <w:t>SPEAKER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14:paraId="2038094C" w14:textId="215EFBF2" w:rsidR="00690EFF" w:rsidRPr="006E1A2D" w:rsidRDefault="00690EFF" w:rsidP="009C1F9F">
            <w:pPr>
              <w:jc w:val="center"/>
              <w:rPr>
                <w:rFonts w:ascii="Arial" w:hAnsi="Arial" w:cs="Arial"/>
              </w:rPr>
            </w:pPr>
            <w:r w:rsidRPr="006E1A2D">
              <w:rPr>
                <w:rFonts w:ascii="Arial" w:hAnsi="Arial" w:cs="Arial"/>
                <w:b/>
                <w:bCs/>
              </w:rPr>
              <w:t>SPEAKER TIME</w:t>
            </w:r>
          </w:p>
        </w:tc>
      </w:tr>
      <w:tr w:rsidR="00690EFF" w:rsidRPr="00971D3B" w14:paraId="5865F963" w14:textId="77777777" w:rsidTr="00F37646">
        <w:tc>
          <w:tcPr>
            <w:tcW w:w="2515" w:type="dxa"/>
          </w:tcPr>
          <w:p w14:paraId="1728F797" w14:textId="359948BE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7:00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19AF2464" w14:textId="54887CF6" w:rsidR="00690EFF" w:rsidRPr="00971D3B" w:rsidRDefault="00690EFF" w:rsidP="0052633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Conference Registration Desk Opens</w:t>
            </w:r>
          </w:p>
        </w:tc>
        <w:tc>
          <w:tcPr>
            <w:tcW w:w="3330" w:type="dxa"/>
            <w:shd w:val="clear" w:color="auto" w:fill="FFFFFF" w:themeFill="background1"/>
          </w:tcPr>
          <w:p w14:paraId="6F13BD35" w14:textId="132EBE57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Symposium Staff</w:t>
            </w:r>
          </w:p>
        </w:tc>
        <w:tc>
          <w:tcPr>
            <w:tcW w:w="1643" w:type="dxa"/>
            <w:shd w:val="clear" w:color="auto" w:fill="FFFFFF" w:themeFill="background1"/>
          </w:tcPr>
          <w:p w14:paraId="634E92E3" w14:textId="77777777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EFF" w:rsidRPr="00971D3B" w14:paraId="3864E3E3" w14:textId="77777777" w:rsidTr="00F37646">
        <w:tc>
          <w:tcPr>
            <w:tcW w:w="2515" w:type="dxa"/>
          </w:tcPr>
          <w:p w14:paraId="5B1D2C85" w14:textId="0348C256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7:15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0941D731" w14:textId="19540F99" w:rsidR="00690EFF" w:rsidRPr="00971D3B" w:rsidRDefault="00690EFF" w:rsidP="0052633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Continental Breakfast/Networking</w:t>
            </w:r>
          </w:p>
        </w:tc>
        <w:tc>
          <w:tcPr>
            <w:tcW w:w="3330" w:type="dxa"/>
            <w:shd w:val="clear" w:color="auto" w:fill="FFFFFF" w:themeFill="background1"/>
          </w:tcPr>
          <w:p w14:paraId="3DE9235B" w14:textId="77777777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33FE2882" w14:textId="540AE4D8" w:rsidR="00690EFF" w:rsidRPr="00971D3B" w:rsidRDefault="00156A7E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</w:t>
            </w:r>
          </w:p>
        </w:tc>
      </w:tr>
      <w:tr w:rsidR="00690EFF" w:rsidRPr="00971D3B" w14:paraId="705AB9E3" w14:textId="77777777" w:rsidTr="00F37646">
        <w:tc>
          <w:tcPr>
            <w:tcW w:w="2515" w:type="dxa"/>
          </w:tcPr>
          <w:p w14:paraId="184BA272" w14:textId="16A446EE" w:rsidR="00690EFF" w:rsidRPr="00971D3B" w:rsidRDefault="00835766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7:45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28A3AEA8" w14:textId="1395D1A5" w:rsidR="00690EFF" w:rsidRPr="00971D3B" w:rsidRDefault="00690EFF" w:rsidP="0052633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 xml:space="preserve">Welcome </w:t>
            </w:r>
          </w:p>
        </w:tc>
        <w:tc>
          <w:tcPr>
            <w:tcW w:w="3330" w:type="dxa"/>
            <w:shd w:val="clear" w:color="auto" w:fill="FFFFFF" w:themeFill="background1"/>
          </w:tcPr>
          <w:p w14:paraId="2A702233" w14:textId="0A1368A0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4E02E9">
              <w:rPr>
                <w:rFonts w:ascii="Arial" w:hAnsi="Arial" w:cs="Arial"/>
                <w:sz w:val="24"/>
                <w:szCs w:val="24"/>
              </w:rPr>
              <w:t>PJ O’Neill</w:t>
            </w:r>
          </w:p>
        </w:tc>
        <w:tc>
          <w:tcPr>
            <w:tcW w:w="1643" w:type="dxa"/>
            <w:shd w:val="clear" w:color="auto" w:fill="FFFFFF" w:themeFill="background1"/>
          </w:tcPr>
          <w:p w14:paraId="2ADCB6BA" w14:textId="2EB45AD1" w:rsidR="00690EFF" w:rsidRPr="00971D3B" w:rsidRDefault="00690EFF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</w:tr>
      <w:tr w:rsidR="00EB393E" w:rsidRPr="00971D3B" w14:paraId="3CA18413" w14:textId="77777777" w:rsidTr="00F37646">
        <w:tc>
          <w:tcPr>
            <w:tcW w:w="2515" w:type="dxa"/>
          </w:tcPr>
          <w:p w14:paraId="639A1BC5" w14:textId="6F56C95F" w:rsidR="00EB393E" w:rsidRPr="00971D3B" w:rsidRDefault="00023BA8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835766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6840" w:type="dxa"/>
            <w:shd w:val="clear" w:color="auto" w:fill="FFFFFF" w:themeFill="background1"/>
          </w:tcPr>
          <w:p w14:paraId="1E8E4990" w14:textId="75BCED5F" w:rsidR="00587799" w:rsidRPr="00587799" w:rsidRDefault="00587799" w:rsidP="0058779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87799">
              <w:rPr>
                <w:rFonts w:ascii="Arial" w:hAnsi="Arial" w:cs="Arial"/>
                <w:sz w:val="24"/>
                <w:szCs w:val="24"/>
              </w:rPr>
              <w:t>Acute Fracture Care: Pearls and Pitfalls</w:t>
            </w:r>
          </w:p>
          <w:p w14:paraId="2A283A65" w14:textId="3F3A7A55" w:rsidR="00EB393E" w:rsidRPr="00971D3B" w:rsidRDefault="00EB393E" w:rsidP="0052633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645508C2" w14:textId="7BD0CE58" w:rsidR="00EB393E" w:rsidRPr="00971D3B" w:rsidRDefault="00D1696A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William Brash</w:t>
            </w:r>
          </w:p>
        </w:tc>
        <w:tc>
          <w:tcPr>
            <w:tcW w:w="1643" w:type="dxa"/>
            <w:shd w:val="clear" w:color="auto" w:fill="FFFFFF" w:themeFill="background1"/>
          </w:tcPr>
          <w:p w14:paraId="2D3DF30A" w14:textId="504CCE85" w:rsidR="00B3225D" w:rsidRPr="00971D3B" w:rsidRDefault="00B3225D" w:rsidP="0052633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211A34" w:rsidRPr="00971D3B" w14:paraId="5E2EDF85" w14:textId="77777777" w:rsidTr="00F37646">
        <w:trPr>
          <w:trHeight w:val="425"/>
        </w:trPr>
        <w:tc>
          <w:tcPr>
            <w:tcW w:w="2515" w:type="dxa"/>
          </w:tcPr>
          <w:p w14:paraId="4CAF537C" w14:textId="3ECC94EE" w:rsidR="00211A34" w:rsidRPr="00971D3B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835766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7D228998" w14:textId="33376628" w:rsidR="00211A34" w:rsidRPr="00971D3B" w:rsidRDefault="00211A34" w:rsidP="00211A3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Medicines Digital Transformation</w:t>
            </w:r>
          </w:p>
        </w:tc>
        <w:tc>
          <w:tcPr>
            <w:tcW w:w="3330" w:type="dxa"/>
            <w:shd w:val="clear" w:color="auto" w:fill="FFFFFF" w:themeFill="background1"/>
          </w:tcPr>
          <w:p w14:paraId="31058C59" w14:textId="06F41AF8" w:rsidR="00211A34" w:rsidRPr="00971D3B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James Bardes</w:t>
            </w:r>
          </w:p>
        </w:tc>
        <w:tc>
          <w:tcPr>
            <w:tcW w:w="1643" w:type="dxa"/>
            <w:shd w:val="clear" w:color="auto" w:fill="FFFFFF" w:themeFill="background1"/>
          </w:tcPr>
          <w:p w14:paraId="3CE5FD30" w14:textId="5DBB5D5B" w:rsidR="00211A34" w:rsidRPr="00971D3B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211A34" w:rsidRPr="00971D3B" w14:paraId="71D25AB4" w14:textId="77777777" w:rsidTr="00F37646">
        <w:tc>
          <w:tcPr>
            <w:tcW w:w="2515" w:type="dxa"/>
          </w:tcPr>
          <w:p w14:paraId="31C35CAD" w14:textId="71ACCD35" w:rsidR="00211A34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83576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2EC728CD" w14:textId="43FFD80C" w:rsidR="00211A34" w:rsidRDefault="00211A34" w:rsidP="00211A3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Surgical Rib Fixation</w:t>
            </w:r>
          </w:p>
        </w:tc>
        <w:tc>
          <w:tcPr>
            <w:tcW w:w="3330" w:type="dxa"/>
            <w:shd w:val="clear" w:color="auto" w:fill="FFFFFF" w:themeFill="background1"/>
          </w:tcPr>
          <w:p w14:paraId="297503AF" w14:textId="49100E50" w:rsidR="00211A34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Nina Cohen</w:t>
            </w:r>
          </w:p>
        </w:tc>
        <w:tc>
          <w:tcPr>
            <w:tcW w:w="1643" w:type="dxa"/>
            <w:shd w:val="clear" w:color="auto" w:fill="FFFFFF" w:themeFill="background1"/>
          </w:tcPr>
          <w:p w14:paraId="091B27CB" w14:textId="403816D3" w:rsidR="00211A34" w:rsidRDefault="00835766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211A34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211A34" w:rsidRPr="00971D3B" w14:paraId="1AF0F010" w14:textId="77777777" w:rsidTr="00F37646">
        <w:tc>
          <w:tcPr>
            <w:tcW w:w="2515" w:type="dxa"/>
          </w:tcPr>
          <w:p w14:paraId="4E3F4AA1" w14:textId="2275F6D4" w:rsidR="00211A34" w:rsidRPr="00971D3B" w:rsidRDefault="00835766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  <w:r w:rsidR="00211A34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6D1EF0A1" w14:textId="2ED7351B" w:rsidR="00211A34" w:rsidRDefault="00DC1027" w:rsidP="00211A3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  <w:r w:rsidR="00835766">
              <w:rPr>
                <w:rFonts w:ascii="Arial" w:hAnsi="Arial" w:cs="Arial"/>
                <w:sz w:val="24"/>
                <w:szCs w:val="24"/>
              </w:rPr>
              <w:t xml:space="preserve"> – VENDOR ROOM</w:t>
            </w:r>
          </w:p>
        </w:tc>
        <w:tc>
          <w:tcPr>
            <w:tcW w:w="3330" w:type="dxa"/>
            <w:shd w:val="clear" w:color="auto" w:fill="FFFFFF" w:themeFill="background1"/>
          </w:tcPr>
          <w:p w14:paraId="57025124" w14:textId="77777777" w:rsidR="00211A34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0EEFA746" w14:textId="77777777" w:rsidR="00211A34" w:rsidRDefault="00211A34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27" w:rsidRPr="00971D3B" w14:paraId="299B245B" w14:textId="77777777" w:rsidTr="00F37646">
        <w:tc>
          <w:tcPr>
            <w:tcW w:w="2515" w:type="dxa"/>
          </w:tcPr>
          <w:p w14:paraId="16261DBE" w14:textId="48F41D6E" w:rsidR="00DC1027" w:rsidRPr="00971D3B" w:rsidRDefault="00DC1027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83576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4F4FD20C" w14:textId="7C226BC8" w:rsidR="00DC1027" w:rsidRDefault="00DC1027" w:rsidP="00211A3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 Wellness</w:t>
            </w:r>
          </w:p>
        </w:tc>
        <w:tc>
          <w:tcPr>
            <w:tcW w:w="3330" w:type="dxa"/>
            <w:shd w:val="clear" w:color="auto" w:fill="FFFFFF" w:themeFill="background1"/>
          </w:tcPr>
          <w:p w14:paraId="4439EFE6" w14:textId="6C6AA98B" w:rsidR="00DC1027" w:rsidRDefault="00DC1027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Hodge</w:t>
            </w:r>
          </w:p>
        </w:tc>
        <w:tc>
          <w:tcPr>
            <w:tcW w:w="1643" w:type="dxa"/>
            <w:shd w:val="clear" w:color="auto" w:fill="FFFFFF" w:themeFill="background1"/>
          </w:tcPr>
          <w:p w14:paraId="7DB526B7" w14:textId="105A880F" w:rsidR="00DC1027" w:rsidRDefault="00DC1027" w:rsidP="00211A3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</w:t>
            </w:r>
          </w:p>
        </w:tc>
      </w:tr>
      <w:tr w:rsidR="00D1696A" w:rsidRPr="00971D3B" w14:paraId="42D3D9CD" w14:textId="77777777" w:rsidTr="00F37646">
        <w:tc>
          <w:tcPr>
            <w:tcW w:w="2515" w:type="dxa"/>
          </w:tcPr>
          <w:p w14:paraId="4741DD4A" w14:textId="243C5CB8" w:rsidR="00D1696A" w:rsidRPr="00971D3B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  <w:r w:rsidR="00D1696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840" w:type="dxa"/>
            <w:shd w:val="clear" w:color="auto" w:fill="FFFFFF" w:themeFill="background1"/>
          </w:tcPr>
          <w:p w14:paraId="44D32FE8" w14:textId="75F9703E" w:rsidR="00D1696A" w:rsidRPr="00971D3B" w:rsidRDefault="00D1696A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Trauma Performance Improvement</w:t>
            </w:r>
          </w:p>
        </w:tc>
        <w:tc>
          <w:tcPr>
            <w:tcW w:w="3330" w:type="dxa"/>
            <w:shd w:val="clear" w:color="auto" w:fill="FFFFFF" w:themeFill="background1"/>
          </w:tcPr>
          <w:p w14:paraId="74E1B0D1" w14:textId="7D53E5F8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Jeff Young</w:t>
            </w:r>
          </w:p>
        </w:tc>
        <w:tc>
          <w:tcPr>
            <w:tcW w:w="1643" w:type="dxa"/>
            <w:shd w:val="clear" w:color="auto" w:fill="FFFFFF" w:themeFill="background1"/>
          </w:tcPr>
          <w:p w14:paraId="11494474" w14:textId="16AA4738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</w:t>
            </w:r>
          </w:p>
        </w:tc>
      </w:tr>
      <w:tr w:rsidR="00D1696A" w:rsidRPr="00971D3B" w14:paraId="7C0E9679" w14:textId="77777777" w:rsidTr="00F37646">
        <w:tc>
          <w:tcPr>
            <w:tcW w:w="2515" w:type="dxa"/>
          </w:tcPr>
          <w:p w14:paraId="71193181" w14:textId="3B6DF607" w:rsidR="00D1696A" w:rsidRPr="00971D3B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  <w:r w:rsidR="00D169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1696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6840" w:type="dxa"/>
            <w:shd w:val="clear" w:color="auto" w:fill="FFFFFF" w:themeFill="background1"/>
          </w:tcPr>
          <w:p w14:paraId="6E8D219D" w14:textId="2A5770B5" w:rsidR="00D1696A" w:rsidRDefault="00D1696A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3330" w:type="dxa"/>
            <w:shd w:val="clear" w:color="auto" w:fill="FFFFFF" w:themeFill="background1"/>
          </w:tcPr>
          <w:p w14:paraId="374F78B3" w14:textId="77777777" w:rsidR="00D1696A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7ED63DD2" w14:textId="581DCFEC" w:rsidR="00D1696A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</w:t>
            </w:r>
          </w:p>
        </w:tc>
      </w:tr>
      <w:tr w:rsidR="00D1696A" w:rsidRPr="00971D3B" w14:paraId="39809C25" w14:textId="77777777" w:rsidTr="00F37646">
        <w:tc>
          <w:tcPr>
            <w:tcW w:w="2515" w:type="dxa"/>
          </w:tcPr>
          <w:p w14:paraId="46ED19E9" w14:textId="356AF9E1" w:rsidR="00D1696A" w:rsidRPr="00971D3B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12:45 pm</w:t>
            </w:r>
          </w:p>
        </w:tc>
        <w:tc>
          <w:tcPr>
            <w:tcW w:w="6840" w:type="dxa"/>
            <w:shd w:val="clear" w:color="auto" w:fill="FFFFFF" w:themeFill="background1"/>
          </w:tcPr>
          <w:p w14:paraId="1107CAA7" w14:textId="0FA0E9BA" w:rsidR="00D1696A" w:rsidRPr="00971D3B" w:rsidRDefault="00D1696A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Interfacility Transport Guidelines w/Case Scenario</w:t>
            </w:r>
          </w:p>
        </w:tc>
        <w:tc>
          <w:tcPr>
            <w:tcW w:w="3330" w:type="dxa"/>
            <w:shd w:val="clear" w:color="auto" w:fill="FFFFFF" w:themeFill="background1"/>
          </w:tcPr>
          <w:p w14:paraId="72F620C9" w14:textId="2B334C81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Collin Smith</w:t>
            </w:r>
          </w:p>
        </w:tc>
        <w:tc>
          <w:tcPr>
            <w:tcW w:w="1643" w:type="dxa"/>
            <w:shd w:val="clear" w:color="auto" w:fill="FFFFFF" w:themeFill="background1"/>
          </w:tcPr>
          <w:p w14:paraId="6754C118" w14:textId="6A0AB2B9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D1696A" w:rsidRPr="00971D3B" w14:paraId="38359FCE" w14:textId="77777777" w:rsidTr="00F37646">
        <w:tc>
          <w:tcPr>
            <w:tcW w:w="2515" w:type="dxa"/>
            <w:shd w:val="clear" w:color="auto" w:fill="auto"/>
          </w:tcPr>
          <w:p w14:paraId="50B296BD" w14:textId="19223F79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</w:t>
            </w:r>
            <w:r w:rsidR="00835766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6840" w:type="dxa"/>
            <w:shd w:val="clear" w:color="auto" w:fill="auto"/>
          </w:tcPr>
          <w:p w14:paraId="6E4DB643" w14:textId="0CC6E1AB" w:rsidR="00D1696A" w:rsidRPr="00971D3B" w:rsidRDefault="00D1696A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Brain Injury Guidelines </w:t>
            </w:r>
          </w:p>
        </w:tc>
        <w:tc>
          <w:tcPr>
            <w:tcW w:w="3330" w:type="dxa"/>
            <w:shd w:val="clear" w:color="auto" w:fill="auto"/>
          </w:tcPr>
          <w:p w14:paraId="36560DDE" w14:textId="44CC194A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Joseph Bellal</w:t>
            </w:r>
          </w:p>
        </w:tc>
        <w:tc>
          <w:tcPr>
            <w:tcW w:w="1643" w:type="dxa"/>
            <w:shd w:val="clear" w:color="auto" w:fill="auto"/>
          </w:tcPr>
          <w:p w14:paraId="1E5EDC49" w14:textId="64F30040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</w:t>
            </w:r>
          </w:p>
        </w:tc>
      </w:tr>
      <w:tr w:rsidR="00D1696A" w:rsidRPr="00971D3B" w14:paraId="0DF6F5FF" w14:textId="77777777" w:rsidTr="00F37646">
        <w:tc>
          <w:tcPr>
            <w:tcW w:w="2515" w:type="dxa"/>
          </w:tcPr>
          <w:p w14:paraId="225E46EA" w14:textId="35DB6766" w:rsidR="00D1696A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835766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6840" w:type="dxa"/>
            <w:shd w:val="clear" w:color="auto" w:fill="FFFFFF" w:themeFill="background1"/>
          </w:tcPr>
          <w:p w14:paraId="15D331BD" w14:textId="595D8552" w:rsidR="00D1696A" w:rsidRDefault="00D1696A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Pilon Fractures with a Personal Twist</w:t>
            </w:r>
          </w:p>
        </w:tc>
        <w:tc>
          <w:tcPr>
            <w:tcW w:w="3330" w:type="dxa"/>
            <w:shd w:val="clear" w:color="auto" w:fill="FFFFFF" w:themeFill="background1"/>
          </w:tcPr>
          <w:p w14:paraId="6227D203" w14:textId="73D06E1B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Aaron Sop</w:t>
            </w:r>
          </w:p>
        </w:tc>
        <w:tc>
          <w:tcPr>
            <w:tcW w:w="1643" w:type="dxa"/>
            <w:shd w:val="clear" w:color="auto" w:fill="FFFFFF" w:themeFill="background1"/>
          </w:tcPr>
          <w:p w14:paraId="2CB09954" w14:textId="32630CE3" w:rsidR="00D1696A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1696A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835766" w:rsidRPr="00971D3B" w14:paraId="22DF2B74" w14:textId="77777777" w:rsidTr="00F37646">
        <w:tc>
          <w:tcPr>
            <w:tcW w:w="2515" w:type="dxa"/>
          </w:tcPr>
          <w:p w14:paraId="3FBF6014" w14:textId="261E9DAD" w:rsidR="00835766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2:45 PM </w:t>
            </w:r>
          </w:p>
        </w:tc>
        <w:tc>
          <w:tcPr>
            <w:tcW w:w="6840" w:type="dxa"/>
            <w:shd w:val="clear" w:color="auto" w:fill="FFFFFF" w:themeFill="background1"/>
          </w:tcPr>
          <w:p w14:paraId="2BD5B702" w14:textId="1108558E" w:rsidR="00835766" w:rsidRDefault="00835766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 – VENDOR ROOM</w:t>
            </w:r>
          </w:p>
        </w:tc>
        <w:tc>
          <w:tcPr>
            <w:tcW w:w="3330" w:type="dxa"/>
            <w:shd w:val="clear" w:color="auto" w:fill="FFFFFF" w:themeFill="background1"/>
          </w:tcPr>
          <w:p w14:paraId="40DA961A" w14:textId="77777777" w:rsidR="00835766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1CBD3D23" w14:textId="77777777" w:rsidR="00835766" w:rsidRDefault="00835766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96A" w:rsidRPr="00971D3B" w14:paraId="60A59B3D" w14:textId="77777777" w:rsidTr="00F37646">
        <w:tc>
          <w:tcPr>
            <w:tcW w:w="2515" w:type="dxa"/>
          </w:tcPr>
          <w:p w14:paraId="23A2A8D1" w14:textId="29D4861B" w:rsidR="00D1696A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 w:rsidR="00835766">
              <w:rPr>
                <w:rFonts w:ascii="Arial" w:hAnsi="Arial" w:cs="Arial"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840" w:type="dxa"/>
            <w:shd w:val="clear" w:color="auto" w:fill="FFFFFF" w:themeFill="background1"/>
          </w:tcPr>
          <w:p w14:paraId="15F5F553" w14:textId="77777777" w:rsidR="00835766" w:rsidRDefault="00AF7787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F7787">
              <w:rPr>
                <w:rFonts w:ascii="Arial" w:hAnsi="Arial" w:cs="Arial"/>
                <w:sz w:val="24"/>
                <w:szCs w:val="24"/>
              </w:rPr>
              <w:t xml:space="preserve">More than just falls from standing: </w:t>
            </w:r>
          </w:p>
          <w:p w14:paraId="323314F8" w14:textId="41FCAFED" w:rsidR="00D1696A" w:rsidRPr="00971D3B" w:rsidRDefault="00AF7787" w:rsidP="00D1696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F7787">
              <w:rPr>
                <w:rFonts w:ascii="Arial" w:hAnsi="Arial" w:cs="Arial"/>
                <w:sz w:val="24"/>
                <w:szCs w:val="24"/>
              </w:rPr>
              <w:t xml:space="preserve">pecial considerations in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F7787">
              <w:rPr>
                <w:rFonts w:ascii="Arial" w:hAnsi="Arial" w:cs="Arial"/>
                <w:sz w:val="24"/>
                <w:szCs w:val="24"/>
              </w:rPr>
              <w:t>eriatric trauma</w:t>
            </w:r>
          </w:p>
        </w:tc>
        <w:tc>
          <w:tcPr>
            <w:tcW w:w="3330" w:type="dxa"/>
            <w:shd w:val="clear" w:color="auto" w:fill="FFFFFF" w:themeFill="background1"/>
          </w:tcPr>
          <w:p w14:paraId="6CB84D07" w14:textId="4283CBF8" w:rsidR="00D1696A" w:rsidRPr="00971D3B" w:rsidRDefault="00AF7787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 Colema</w:t>
            </w:r>
            <w:r w:rsidR="0083576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643" w:type="dxa"/>
            <w:shd w:val="clear" w:color="auto" w:fill="FFFFFF" w:themeFill="background1"/>
          </w:tcPr>
          <w:p w14:paraId="756FE4B3" w14:textId="66C3D036" w:rsidR="00D1696A" w:rsidRPr="00971D3B" w:rsidRDefault="00D1696A" w:rsidP="00D1696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835766" w:rsidRPr="00971D3B" w14:paraId="36B311D4" w14:textId="77777777" w:rsidTr="00F37646">
        <w:tc>
          <w:tcPr>
            <w:tcW w:w="2515" w:type="dxa"/>
          </w:tcPr>
          <w:p w14:paraId="048AB285" w14:textId="1AC7B82E" w:rsidR="00835766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3:45 pm</w:t>
            </w:r>
          </w:p>
        </w:tc>
        <w:tc>
          <w:tcPr>
            <w:tcW w:w="6840" w:type="dxa"/>
            <w:shd w:val="clear" w:color="auto" w:fill="FFFFFF" w:themeFill="background1"/>
          </w:tcPr>
          <w:p w14:paraId="57EF52E9" w14:textId="5178AFD6" w:rsidR="00835766" w:rsidRPr="001D6B77" w:rsidRDefault="00835766" w:rsidP="00835766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37A2">
              <w:rPr>
                <w:rFonts w:ascii="Arial" w:hAnsi="Arial" w:cs="Arial"/>
                <w:highlight w:val="yellow"/>
              </w:rPr>
              <w:t>Addiction Topic</w:t>
            </w:r>
          </w:p>
        </w:tc>
        <w:tc>
          <w:tcPr>
            <w:tcW w:w="3330" w:type="dxa"/>
            <w:shd w:val="clear" w:color="auto" w:fill="FFFFFF" w:themeFill="background1"/>
          </w:tcPr>
          <w:p w14:paraId="134C9023" w14:textId="7CAB6FDF" w:rsidR="00835766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Adena Bowe</w:t>
            </w:r>
          </w:p>
        </w:tc>
        <w:tc>
          <w:tcPr>
            <w:tcW w:w="1643" w:type="dxa"/>
            <w:shd w:val="clear" w:color="auto" w:fill="FFFFFF" w:themeFill="background1"/>
          </w:tcPr>
          <w:p w14:paraId="7B4239DF" w14:textId="76BB3243" w:rsidR="00835766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835766" w:rsidRPr="00971D3B" w14:paraId="4864786B" w14:textId="77777777" w:rsidTr="00F37646">
        <w:tc>
          <w:tcPr>
            <w:tcW w:w="2515" w:type="dxa"/>
          </w:tcPr>
          <w:p w14:paraId="74F57733" w14:textId="3EFA7BC7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4:15 pm</w:t>
            </w:r>
          </w:p>
        </w:tc>
        <w:tc>
          <w:tcPr>
            <w:tcW w:w="6840" w:type="dxa"/>
            <w:shd w:val="clear" w:color="auto" w:fill="FFFFFF" w:themeFill="background1"/>
          </w:tcPr>
          <w:p w14:paraId="07EAC6B5" w14:textId="6809E97E" w:rsidR="00835766" w:rsidRPr="00971D3B" w:rsidRDefault="00835766" w:rsidP="0083576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610EB">
              <w:rPr>
                <w:rFonts w:ascii="Arial" w:hAnsi="Arial" w:cs="Arial"/>
                <w:sz w:val="24"/>
                <w:szCs w:val="24"/>
              </w:rPr>
              <w:t>Current Management of Snake Bite</w:t>
            </w:r>
            <w:r w:rsidR="005610EB" w:rsidRPr="005610E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330" w:type="dxa"/>
            <w:shd w:val="clear" w:color="auto" w:fill="FFFFFF" w:themeFill="background1"/>
          </w:tcPr>
          <w:p w14:paraId="54D5C5E0" w14:textId="28E5EAA4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Conley Coleman</w:t>
            </w:r>
          </w:p>
        </w:tc>
        <w:tc>
          <w:tcPr>
            <w:tcW w:w="1643" w:type="dxa"/>
            <w:shd w:val="clear" w:color="auto" w:fill="FFFFFF" w:themeFill="background1"/>
          </w:tcPr>
          <w:p w14:paraId="2814FE17" w14:textId="73DA082E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  <w:tr w:rsidR="00835766" w:rsidRPr="00971D3B" w14:paraId="63591D61" w14:textId="77777777" w:rsidTr="00F37646">
        <w:tc>
          <w:tcPr>
            <w:tcW w:w="2515" w:type="dxa"/>
          </w:tcPr>
          <w:p w14:paraId="5C85B9FE" w14:textId="0FFA4A46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4:45</w:t>
            </w:r>
          </w:p>
        </w:tc>
        <w:tc>
          <w:tcPr>
            <w:tcW w:w="6840" w:type="dxa"/>
            <w:shd w:val="clear" w:color="auto" w:fill="FFFFFF" w:themeFill="background1"/>
          </w:tcPr>
          <w:p w14:paraId="113D3BF7" w14:textId="177762A2" w:rsidR="00835766" w:rsidRPr="00971D3B" w:rsidRDefault="00835766" w:rsidP="0083576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Obstetrical Trauma</w:t>
            </w:r>
          </w:p>
        </w:tc>
        <w:tc>
          <w:tcPr>
            <w:tcW w:w="3330" w:type="dxa"/>
            <w:shd w:val="clear" w:color="auto" w:fill="FFFFFF" w:themeFill="background1"/>
          </w:tcPr>
          <w:p w14:paraId="75321B6A" w14:textId="56D95F50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Alison Wlson</w:t>
            </w:r>
          </w:p>
        </w:tc>
        <w:tc>
          <w:tcPr>
            <w:tcW w:w="1643" w:type="dxa"/>
            <w:shd w:val="clear" w:color="auto" w:fill="FFFFFF" w:themeFill="background1"/>
          </w:tcPr>
          <w:p w14:paraId="1E52A38D" w14:textId="0E8E4F05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</w:tr>
      <w:tr w:rsidR="00835766" w:rsidRPr="00971D3B" w14:paraId="18C93405" w14:textId="77777777" w:rsidTr="00F37646">
        <w:tc>
          <w:tcPr>
            <w:tcW w:w="2515" w:type="dxa"/>
          </w:tcPr>
          <w:p w14:paraId="5F002295" w14:textId="366AE83C" w:rsidR="00835766" w:rsidRPr="00971D3B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5:05 pm</w:t>
            </w:r>
          </w:p>
        </w:tc>
        <w:tc>
          <w:tcPr>
            <w:tcW w:w="6840" w:type="dxa"/>
            <w:shd w:val="clear" w:color="auto" w:fill="FFFFFF" w:themeFill="background1"/>
          </w:tcPr>
          <w:p w14:paraId="233B8AAB" w14:textId="355AB95B" w:rsidR="00835766" w:rsidRPr="00D1696A" w:rsidRDefault="00835766" w:rsidP="0083576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5766">
              <w:rPr>
                <w:rFonts w:ascii="Arial" w:hAnsi="Arial" w:cs="Arial"/>
                <w:sz w:val="24"/>
                <w:szCs w:val="24"/>
              </w:rPr>
              <w:t>Wrap Up</w:t>
            </w:r>
          </w:p>
        </w:tc>
        <w:tc>
          <w:tcPr>
            <w:tcW w:w="3330" w:type="dxa"/>
            <w:shd w:val="clear" w:color="auto" w:fill="FFFFFF" w:themeFill="background1"/>
          </w:tcPr>
          <w:p w14:paraId="3E438D93" w14:textId="24F9FA43" w:rsidR="00835766" w:rsidRDefault="00F3764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Patrick O’Neill</w:t>
            </w:r>
          </w:p>
        </w:tc>
        <w:tc>
          <w:tcPr>
            <w:tcW w:w="1643" w:type="dxa"/>
            <w:shd w:val="clear" w:color="auto" w:fill="FFFFFF" w:themeFill="background1"/>
          </w:tcPr>
          <w:p w14:paraId="409B16DF" w14:textId="27B69FA6" w:rsidR="00835766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766" w:rsidRPr="00971D3B" w14:paraId="47467A22" w14:textId="77777777" w:rsidTr="00F37646">
        <w:tc>
          <w:tcPr>
            <w:tcW w:w="2515" w:type="dxa"/>
          </w:tcPr>
          <w:p w14:paraId="0168E3BC" w14:textId="16982873" w:rsidR="00835766" w:rsidRDefault="00A837A2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 pm</w:t>
            </w:r>
            <w:r w:rsidR="008357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shd w:val="clear" w:color="auto" w:fill="FFFFFF" w:themeFill="background1"/>
          </w:tcPr>
          <w:p w14:paraId="2FF556EC" w14:textId="3840516D" w:rsidR="00835766" w:rsidRDefault="00A837A2" w:rsidP="0083576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Dinner/</w:t>
            </w:r>
            <w:r w:rsidR="00835766">
              <w:rPr>
                <w:rFonts w:ascii="Arial" w:hAnsi="Arial" w:cs="Arial"/>
                <w:sz w:val="24"/>
                <w:szCs w:val="24"/>
              </w:rPr>
              <w:t>Trauma Research Poster Presentation</w:t>
            </w:r>
          </w:p>
        </w:tc>
        <w:tc>
          <w:tcPr>
            <w:tcW w:w="3330" w:type="dxa"/>
            <w:shd w:val="clear" w:color="auto" w:fill="FFFFFF" w:themeFill="background1"/>
          </w:tcPr>
          <w:p w14:paraId="72147B57" w14:textId="77777777" w:rsidR="00835766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16CCBB9F" w14:textId="77777777" w:rsidR="00835766" w:rsidRDefault="00835766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A41" w:rsidRPr="00971D3B" w14:paraId="045ECCE3" w14:textId="77777777" w:rsidTr="00F37646">
        <w:tc>
          <w:tcPr>
            <w:tcW w:w="2515" w:type="dxa"/>
          </w:tcPr>
          <w:p w14:paraId="0072DAD2" w14:textId="1B9B6E44" w:rsidR="00282A41" w:rsidRDefault="00282A41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</w:t>
            </w:r>
            <w:r w:rsidR="00F37646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840" w:type="dxa"/>
            <w:shd w:val="clear" w:color="auto" w:fill="FFFFFF" w:themeFill="background1"/>
          </w:tcPr>
          <w:p w14:paraId="203DAB2B" w14:textId="77777777" w:rsidR="00282A41" w:rsidRDefault="00282A41" w:rsidP="0083576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Fearless Fools </w:t>
            </w:r>
          </w:p>
          <w:p w14:paraId="514169AD" w14:textId="282A7876" w:rsidR="00282A41" w:rsidRDefault="00282A41" w:rsidP="0083576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Comedy Show</w:t>
            </w:r>
          </w:p>
        </w:tc>
        <w:tc>
          <w:tcPr>
            <w:tcW w:w="3330" w:type="dxa"/>
            <w:shd w:val="clear" w:color="auto" w:fill="FFFFFF" w:themeFill="background1"/>
          </w:tcPr>
          <w:p w14:paraId="55800550" w14:textId="3862D0D2" w:rsidR="00282A41" w:rsidRDefault="00282A41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14:paraId="2B58AFD8" w14:textId="77777777" w:rsidR="00282A41" w:rsidRDefault="00282A41" w:rsidP="0083576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A41" w:rsidRPr="00971D3B" w14:paraId="32C49DF1" w14:textId="77777777" w:rsidTr="00F37646">
        <w:tc>
          <w:tcPr>
            <w:tcW w:w="2515" w:type="dxa"/>
          </w:tcPr>
          <w:p w14:paraId="4C287863" w14:textId="34E1F0F5" w:rsidR="00282A41" w:rsidRDefault="00282A41" w:rsidP="00282A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 pm </w:t>
            </w:r>
          </w:p>
        </w:tc>
        <w:tc>
          <w:tcPr>
            <w:tcW w:w="6840" w:type="dxa"/>
            <w:shd w:val="clear" w:color="auto" w:fill="FFFFFF" w:themeFill="background1"/>
          </w:tcPr>
          <w:p w14:paraId="479F4029" w14:textId="45FA0EB7" w:rsidR="00282A41" w:rsidRDefault="00282A41" w:rsidP="00282A4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Karaoke</w:t>
            </w:r>
          </w:p>
        </w:tc>
        <w:tc>
          <w:tcPr>
            <w:tcW w:w="3330" w:type="dxa"/>
            <w:shd w:val="clear" w:color="auto" w:fill="FFFFFF" w:themeFill="background1"/>
          </w:tcPr>
          <w:p w14:paraId="436D48B3" w14:textId="251367DC" w:rsidR="00282A41" w:rsidRDefault="00282A41" w:rsidP="00282A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Sponsored by Air Evac</w:t>
            </w:r>
          </w:p>
        </w:tc>
        <w:tc>
          <w:tcPr>
            <w:tcW w:w="1643" w:type="dxa"/>
            <w:shd w:val="clear" w:color="auto" w:fill="FFFFFF" w:themeFill="background1"/>
          </w:tcPr>
          <w:p w14:paraId="528AD2C4" w14:textId="77777777" w:rsidR="00282A41" w:rsidRDefault="00282A41" w:rsidP="00282A4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C048B" w14:textId="77777777" w:rsidR="00690EFF" w:rsidRDefault="00690EFF" w:rsidP="0052633F">
      <w:pPr>
        <w:shd w:val="clear" w:color="auto" w:fill="FFFFFF" w:themeFill="background1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2515"/>
        <w:gridCol w:w="5693"/>
        <w:gridCol w:w="2790"/>
        <w:gridCol w:w="3330"/>
      </w:tblGrid>
      <w:tr w:rsidR="006A38ED" w:rsidRPr="00971D3B" w14:paraId="6B6F3592" w14:textId="77777777" w:rsidTr="006A38ED">
        <w:tc>
          <w:tcPr>
            <w:tcW w:w="14328" w:type="dxa"/>
            <w:gridSpan w:val="4"/>
            <w:shd w:val="clear" w:color="auto" w:fill="D9D9D9" w:themeFill="background1" w:themeFillShade="D9"/>
          </w:tcPr>
          <w:p w14:paraId="1BA6DCBE" w14:textId="77777777" w:rsidR="006A38ED" w:rsidRPr="00023ED8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3E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 – February 7, 2025</w:t>
            </w:r>
          </w:p>
        </w:tc>
      </w:tr>
      <w:tr w:rsidR="006A38ED" w:rsidRPr="00971D3B" w14:paraId="51C9ABAF" w14:textId="77777777" w:rsidTr="00F37646">
        <w:tc>
          <w:tcPr>
            <w:tcW w:w="2515" w:type="dxa"/>
            <w:shd w:val="clear" w:color="auto" w:fill="D9D9D9" w:themeFill="background1" w:themeFillShade="D9"/>
          </w:tcPr>
          <w:p w14:paraId="246705FF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5693" w:type="dxa"/>
            <w:shd w:val="clear" w:color="auto" w:fill="D9D9D9" w:themeFill="background1" w:themeFillShade="D9"/>
          </w:tcPr>
          <w:p w14:paraId="1F5DC71A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BAC0483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SPEAKER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1360E26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SPEAKER TIME</w:t>
            </w:r>
          </w:p>
        </w:tc>
      </w:tr>
      <w:tr w:rsidR="006A38ED" w:rsidRPr="00971D3B" w14:paraId="506E8BF6" w14:textId="77777777" w:rsidTr="00F37646">
        <w:trPr>
          <w:trHeight w:val="233"/>
        </w:trPr>
        <w:tc>
          <w:tcPr>
            <w:tcW w:w="2515" w:type="dxa"/>
          </w:tcPr>
          <w:p w14:paraId="40CC3749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7571B5C5" w14:textId="77777777" w:rsidR="006A38ED" w:rsidRPr="00971D3B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Conference Registration Desk Opens</w:t>
            </w:r>
          </w:p>
        </w:tc>
        <w:tc>
          <w:tcPr>
            <w:tcW w:w="2790" w:type="dxa"/>
            <w:shd w:val="clear" w:color="auto" w:fill="FFFFFF" w:themeFill="background1"/>
          </w:tcPr>
          <w:p w14:paraId="265746FF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Symposium Staff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B64FF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8ED" w:rsidRPr="00971D3B" w14:paraId="4209FC62" w14:textId="77777777" w:rsidTr="00F37646">
        <w:tc>
          <w:tcPr>
            <w:tcW w:w="2515" w:type="dxa"/>
          </w:tcPr>
          <w:p w14:paraId="3BFC49FD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58AF3EC8" w14:textId="77777777" w:rsidR="006A38ED" w:rsidRPr="00971D3B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>Breakfast/Networking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5608709F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CD5682B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</w:t>
            </w:r>
          </w:p>
        </w:tc>
      </w:tr>
      <w:tr w:rsidR="006A38ED" w:rsidRPr="00971D3B" w14:paraId="7C26220F" w14:textId="77777777" w:rsidTr="00F37646">
        <w:tc>
          <w:tcPr>
            <w:tcW w:w="2515" w:type="dxa"/>
          </w:tcPr>
          <w:p w14:paraId="14240F60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7:50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466E8C33" w14:textId="77777777" w:rsidR="006A38ED" w:rsidRPr="00971D3B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 xml:space="preserve">Welcome </w:t>
            </w:r>
          </w:p>
        </w:tc>
        <w:tc>
          <w:tcPr>
            <w:tcW w:w="2790" w:type="dxa"/>
            <w:shd w:val="clear" w:color="auto" w:fill="FFFFFF" w:themeFill="background1"/>
          </w:tcPr>
          <w:p w14:paraId="1A054E75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3B">
              <w:rPr>
                <w:rFonts w:ascii="Arial" w:hAnsi="Arial" w:cs="Arial"/>
                <w:sz w:val="24"/>
                <w:szCs w:val="24"/>
              </w:rPr>
              <w:t xml:space="preserve">Dr. </w:t>
            </w:r>
            <w:r>
              <w:rPr>
                <w:rFonts w:ascii="Arial" w:hAnsi="Arial" w:cs="Arial"/>
                <w:sz w:val="24"/>
                <w:szCs w:val="24"/>
              </w:rPr>
              <w:t>Patrick O’Neill</w:t>
            </w:r>
          </w:p>
        </w:tc>
        <w:tc>
          <w:tcPr>
            <w:tcW w:w="3330" w:type="dxa"/>
            <w:shd w:val="clear" w:color="auto" w:fill="FFFFFF" w:themeFill="background1"/>
          </w:tcPr>
          <w:p w14:paraId="589F8E62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971D3B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6A38ED" w:rsidRPr="00971D3B" w14:paraId="44D3828C" w14:textId="77777777" w:rsidTr="00F37646">
        <w:trPr>
          <w:trHeight w:val="365"/>
        </w:trPr>
        <w:tc>
          <w:tcPr>
            <w:tcW w:w="2515" w:type="dxa"/>
          </w:tcPr>
          <w:p w14:paraId="5DF59F32" w14:textId="77777777" w:rsidR="006A38ED" w:rsidRPr="00514039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32E923D9" w14:textId="77777777" w:rsidR="006A38ED" w:rsidRPr="00514039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Pre-Hospital Protocols/Whole Blood Program</w:t>
            </w:r>
          </w:p>
        </w:tc>
        <w:tc>
          <w:tcPr>
            <w:tcW w:w="2790" w:type="dxa"/>
            <w:shd w:val="clear" w:color="auto" w:fill="FFFFFF" w:themeFill="background1"/>
          </w:tcPr>
          <w:p w14:paraId="3510F7C7" w14:textId="77777777" w:rsidR="006A38ED" w:rsidRPr="00514039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PS Martin</w:t>
            </w:r>
          </w:p>
        </w:tc>
        <w:tc>
          <w:tcPr>
            <w:tcW w:w="3330" w:type="dxa"/>
            <w:shd w:val="clear" w:color="auto" w:fill="FFFFFF" w:themeFill="background1"/>
          </w:tcPr>
          <w:p w14:paraId="66FE4CC1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</w:t>
            </w:r>
          </w:p>
        </w:tc>
      </w:tr>
      <w:tr w:rsidR="006A38ED" w:rsidRPr="00971D3B" w14:paraId="6051C058" w14:textId="77777777" w:rsidTr="00F37646">
        <w:tc>
          <w:tcPr>
            <w:tcW w:w="2515" w:type="dxa"/>
          </w:tcPr>
          <w:p w14:paraId="0144070F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29CF87E4" w14:textId="77777777" w:rsidR="006A38ED" w:rsidRPr="00971D3B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837A2">
              <w:rPr>
                <w:rFonts w:ascii="Arial" w:hAnsi="Arial" w:cs="Arial"/>
                <w:sz w:val="24"/>
                <w:szCs w:val="24"/>
                <w:highlight w:val="yellow"/>
              </w:rPr>
              <w:t>Post Traumatic Stress Disorder</w:t>
            </w:r>
          </w:p>
        </w:tc>
        <w:tc>
          <w:tcPr>
            <w:tcW w:w="2790" w:type="dxa"/>
            <w:shd w:val="clear" w:color="auto" w:fill="FFFFFF" w:themeFill="background1"/>
          </w:tcPr>
          <w:p w14:paraId="199D0D93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Hani Nazha</w:t>
            </w:r>
          </w:p>
        </w:tc>
        <w:tc>
          <w:tcPr>
            <w:tcW w:w="3330" w:type="dxa"/>
            <w:shd w:val="clear" w:color="auto" w:fill="FFFFFF" w:themeFill="background1"/>
          </w:tcPr>
          <w:p w14:paraId="391E73EB" w14:textId="77777777" w:rsidR="006A38ED" w:rsidRPr="00971D3B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</w:t>
            </w:r>
          </w:p>
        </w:tc>
      </w:tr>
      <w:tr w:rsidR="006A38ED" w:rsidRPr="00971D3B" w14:paraId="3EB2F4FB" w14:textId="77777777" w:rsidTr="00F37646">
        <w:tc>
          <w:tcPr>
            <w:tcW w:w="2515" w:type="dxa"/>
          </w:tcPr>
          <w:p w14:paraId="3B4CDA84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0E67DF09" w14:textId="77777777" w:rsidR="006A38ED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790" w:type="dxa"/>
            <w:shd w:val="clear" w:color="auto" w:fill="FFFFFF" w:themeFill="background1"/>
          </w:tcPr>
          <w:p w14:paraId="41E41105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656DC1DC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</w:tr>
      <w:tr w:rsidR="006A38ED" w:rsidRPr="00971D3B" w14:paraId="150BE4C5" w14:textId="77777777" w:rsidTr="00F37646">
        <w:tc>
          <w:tcPr>
            <w:tcW w:w="2515" w:type="dxa"/>
          </w:tcPr>
          <w:p w14:paraId="726D15C6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5DE94FE7" w14:textId="4E1A1A1C" w:rsidR="006A38ED" w:rsidRDefault="00F91862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Amputation Management</w:t>
            </w:r>
          </w:p>
        </w:tc>
        <w:tc>
          <w:tcPr>
            <w:tcW w:w="2790" w:type="dxa"/>
            <w:shd w:val="clear" w:color="auto" w:fill="FFFFFF" w:themeFill="background1"/>
          </w:tcPr>
          <w:p w14:paraId="5AAB3E3D" w14:textId="2B0AABC6" w:rsidR="006A38ED" w:rsidRDefault="00A837A2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Elkin Galvis</w:t>
            </w:r>
          </w:p>
        </w:tc>
        <w:tc>
          <w:tcPr>
            <w:tcW w:w="3330" w:type="dxa"/>
            <w:shd w:val="clear" w:color="auto" w:fill="FFFFFF" w:themeFill="background1"/>
          </w:tcPr>
          <w:p w14:paraId="767F8485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</w:t>
            </w:r>
          </w:p>
        </w:tc>
      </w:tr>
      <w:tr w:rsidR="006A38ED" w:rsidRPr="00971D3B" w14:paraId="51B904B2" w14:textId="77777777" w:rsidTr="00F37646">
        <w:tc>
          <w:tcPr>
            <w:tcW w:w="2515" w:type="dxa"/>
          </w:tcPr>
          <w:p w14:paraId="04541630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28E3E0E4" w14:textId="77777777" w:rsidR="006A38ED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2E75E2">
              <w:rPr>
                <w:rFonts w:ascii="Arial" w:hAnsi="Arial" w:cs="Arial"/>
                <w:sz w:val="24"/>
                <w:szCs w:val="24"/>
              </w:rPr>
              <w:t>How to package the pediatric trauma patient</w:t>
            </w:r>
          </w:p>
        </w:tc>
        <w:tc>
          <w:tcPr>
            <w:tcW w:w="2790" w:type="dxa"/>
            <w:shd w:val="clear" w:color="auto" w:fill="FFFFFF" w:themeFill="background1"/>
          </w:tcPr>
          <w:p w14:paraId="4937602C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Patrick Bonasso</w:t>
            </w:r>
          </w:p>
        </w:tc>
        <w:tc>
          <w:tcPr>
            <w:tcW w:w="3330" w:type="dxa"/>
            <w:shd w:val="clear" w:color="auto" w:fill="FFFFFF" w:themeFill="background1"/>
          </w:tcPr>
          <w:p w14:paraId="6C714D8D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min</w:t>
            </w:r>
          </w:p>
        </w:tc>
      </w:tr>
      <w:tr w:rsidR="006A38ED" w:rsidRPr="00971D3B" w14:paraId="5B53FB21" w14:textId="77777777" w:rsidTr="00F37646">
        <w:tc>
          <w:tcPr>
            <w:tcW w:w="2515" w:type="dxa"/>
          </w:tcPr>
          <w:p w14:paraId="7DE4C300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am</w:t>
            </w:r>
          </w:p>
        </w:tc>
        <w:tc>
          <w:tcPr>
            <w:tcW w:w="5693" w:type="dxa"/>
            <w:shd w:val="clear" w:color="auto" w:fill="FFFFFF" w:themeFill="background1"/>
          </w:tcPr>
          <w:p w14:paraId="4C19D7CD" w14:textId="77777777" w:rsidR="006A38ED" w:rsidRPr="002E75E2" w:rsidRDefault="006A38ED" w:rsidP="006A38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Wrap Up &amp; Evaluations</w:t>
            </w:r>
          </w:p>
        </w:tc>
        <w:tc>
          <w:tcPr>
            <w:tcW w:w="2790" w:type="dxa"/>
            <w:shd w:val="clear" w:color="auto" w:fill="FFFFFF" w:themeFill="background1"/>
          </w:tcPr>
          <w:p w14:paraId="1678B69B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300217B3" w14:textId="77777777" w:rsidR="006A38ED" w:rsidRDefault="006A38ED" w:rsidP="006A38ED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8FFAA" w14:textId="141C5168" w:rsidR="00023ED8" w:rsidRDefault="00023ED8" w:rsidP="0052633F">
      <w:pPr>
        <w:shd w:val="clear" w:color="auto" w:fill="FFFFFF" w:themeFill="background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DD17089" w14:textId="77777777" w:rsidR="00023ED8" w:rsidRDefault="00023ED8" w:rsidP="0052633F">
      <w:pPr>
        <w:shd w:val="clear" w:color="auto" w:fill="FFFFFF" w:themeFill="background1"/>
        <w:jc w:val="center"/>
        <w:rPr>
          <w:rFonts w:ascii="Arial" w:hAnsi="Arial" w:cs="Arial"/>
          <w:b/>
          <w:bCs/>
          <w:sz w:val="36"/>
          <w:szCs w:val="36"/>
        </w:rPr>
      </w:pPr>
    </w:p>
    <w:p w14:paraId="184B1269" w14:textId="77777777" w:rsidR="00023ED8" w:rsidRDefault="00023ED8" w:rsidP="0052633F">
      <w:pPr>
        <w:shd w:val="clear" w:color="auto" w:fill="FFFFFF" w:themeFill="background1"/>
        <w:jc w:val="center"/>
        <w:rPr>
          <w:rFonts w:ascii="Arial" w:hAnsi="Arial" w:cs="Arial"/>
          <w:b/>
          <w:bCs/>
          <w:sz w:val="36"/>
          <w:szCs w:val="36"/>
        </w:rPr>
      </w:pPr>
    </w:p>
    <w:p w14:paraId="06EB3B74" w14:textId="09547795" w:rsidR="00023ED8" w:rsidRDefault="00023ED8" w:rsidP="00856FA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DE1498F" w14:textId="66CFC0CC" w:rsidR="00023ED8" w:rsidRDefault="00023ED8" w:rsidP="00856FA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A7DF865" w14:textId="5DAF1E58" w:rsidR="00A844E5" w:rsidRDefault="00A844E5" w:rsidP="00856FA2">
      <w:pPr>
        <w:jc w:val="center"/>
        <w:rPr>
          <w:rFonts w:ascii="Arial" w:hAnsi="Arial" w:cs="Arial"/>
          <w:sz w:val="24"/>
          <w:szCs w:val="24"/>
        </w:rPr>
      </w:pPr>
    </w:p>
    <w:p w14:paraId="57AA0E0C" w14:textId="31E9C531" w:rsidR="005914EC" w:rsidRPr="00971D3B" w:rsidRDefault="005914EC" w:rsidP="00856FA2">
      <w:pPr>
        <w:jc w:val="center"/>
        <w:rPr>
          <w:rFonts w:ascii="Arial" w:hAnsi="Arial" w:cs="Arial"/>
          <w:sz w:val="24"/>
          <w:szCs w:val="24"/>
        </w:rPr>
      </w:pPr>
    </w:p>
    <w:sectPr w:rsidR="005914EC" w:rsidRPr="00971D3B" w:rsidSect="00856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8DBA" w14:textId="77777777" w:rsidR="008872FD" w:rsidRDefault="008872FD" w:rsidP="009C1F9F">
      <w:pPr>
        <w:spacing w:after="0" w:line="240" w:lineRule="auto"/>
      </w:pPr>
      <w:r>
        <w:separator/>
      </w:r>
    </w:p>
  </w:endnote>
  <w:endnote w:type="continuationSeparator" w:id="0">
    <w:p w14:paraId="35D88631" w14:textId="77777777" w:rsidR="008872FD" w:rsidRDefault="008872FD" w:rsidP="009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C50" w14:textId="77777777" w:rsidR="00185611" w:rsidRDefault="00185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A548" w14:textId="77777777" w:rsidR="00185611" w:rsidRDefault="00185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7C32" w14:textId="77777777" w:rsidR="00185611" w:rsidRDefault="00185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F228" w14:textId="77777777" w:rsidR="008872FD" w:rsidRDefault="008872FD" w:rsidP="009C1F9F">
      <w:pPr>
        <w:spacing w:after="0" w:line="240" w:lineRule="auto"/>
      </w:pPr>
      <w:r>
        <w:separator/>
      </w:r>
    </w:p>
  </w:footnote>
  <w:footnote w:type="continuationSeparator" w:id="0">
    <w:p w14:paraId="264827BE" w14:textId="77777777" w:rsidR="008872FD" w:rsidRDefault="008872FD" w:rsidP="009C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6A11" w14:textId="77777777" w:rsidR="00185611" w:rsidRDefault="00185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E587" w14:textId="27EE48E0" w:rsidR="009C1F9F" w:rsidRDefault="00000000" w:rsidP="009C1F9F">
    <w:pPr>
      <w:pStyle w:val="Header"/>
      <w:jc w:val="center"/>
      <w:rPr>
        <w:b/>
        <w:bCs/>
        <w:sz w:val="40"/>
        <w:szCs w:val="40"/>
      </w:rPr>
    </w:pPr>
    <w:sdt>
      <w:sdtPr>
        <w:rPr>
          <w:b/>
          <w:bCs/>
          <w:sz w:val="40"/>
          <w:szCs w:val="40"/>
        </w:rPr>
        <w:id w:val="8491732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40"/>
            <w:szCs w:val="40"/>
          </w:rPr>
          <w:pict w14:anchorId="0EB2A4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C1F9F" w:rsidRPr="009C1F9F">
      <w:rPr>
        <w:b/>
        <w:bCs/>
        <w:sz w:val="40"/>
        <w:szCs w:val="40"/>
      </w:rPr>
      <w:t>202</w:t>
    </w:r>
    <w:r w:rsidR="00185611">
      <w:rPr>
        <w:b/>
        <w:bCs/>
        <w:sz w:val="40"/>
        <w:szCs w:val="40"/>
      </w:rPr>
      <w:t>5</w:t>
    </w:r>
    <w:r w:rsidR="009C1F9F" w:rsidRPr="009C1F9F">
      <w:rPr>
        <w:b/>
        <w:bCs/>
        <w:sz w:val="40"/>
        <w:szCs w:val="40"/>
      </w:rPr>
      <w:t xml:space="preserve"> TRAUMA SYMPOSIUM</w:t>
    </w:r>
  </w:p>
  <w:p w14:paraId="10EF2DA9" w14:textId="15517FE6" w:rsidR="009C1F9F" w:rsidRPr="009C1F9F" w:rsidRDefault="009C1F9F" w:rsidP="009C1F9F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February </w:t>
    </w:r>
    <w:r w:rsidR="004E02E9">
      <w:rPr>
        <w:b/>
        <w:bCs/>
        <w:sz w:val="40"/>
        <w:szCs w:val="40"/>
      </w:rPr>
      <w:t>5-7</w:t>
    </w:r>
    <w:r>
      <w:rPr>
        <w:b/>
        <w:bCs/>
        <w:sz w:val="40"/>
        <w:szCs w:val="40"/>
      </w:rPr>
      <w:t>, 202</w:t>
    </w:r>
    <w:r w:rsidR="004E02E9">
      <w:rPr>
        <w:b/>
        <w:bCs/>
        <w:sz w:val="40"/>
        <w:szCs w:val="40"/>
      </w:rPr>
      <w:t>5</w:t>
    </w:r>
  </w:p>
  <w:p w14:paraId="6E42A4AC" w14:textId="77777777" w:rsidR="009C1F9F" w:rsidRDefault="009C1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2259" w14:textId="77777777" w:rsidR="00185611" w:rsidRDefault="00185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2"/>
    <w:rsid w:val="00003E4C"/>
    <w:rsid w:val="00023BA8"/>
    <w:rsid w:val="00023ED8"/>
    <w:rsid w:val="00060DEF"/>
    <w:rsid w:val="00062EC1"/>
    <w:rsid w:val="000649D5"/>
    <w:rsid w:val="000A586D"/>
    <w:rsid w:val="000E0E8D"/>
    <w:rsid w:val="00114867"/>
    <w:rsid w:val="001268AB"/>
    <w:rsid w:val="0012793D"/>
    <w:rsid w:val="00141903"/>
    <w:rsid w:val="00156A7E"/>
    <w:rsid w:val="001600B9"/>
    <w:rsid w:val="00185611"/>
    <w:rsid w:val="001864B9"/>
    <w:rsid w:val="0019515A"/>
    <w:rsid w:val="001A0613"/>
    <w:rsid w:val="001C6FD9"/>
    <w:rsid w:val="001D1ADA"/>
    <w:rsid w:val="001D2EFC"/>
    <w:rsid w:val="001D6872"/>
    <w:rsid w:val="001E4D59"/>
    <w:rsid w:val="00201237"/>
    <w:rsid w:val="00201F53"/>
    <w:rsid w:val="00211A34"/>
    <w:rsid w:val="00211EAA"/>
    <w:rsid w:val="00234336"/>
    <w:rsid w:val="002652A9"/>
    <w:rsid w:val="00266DC9"/>
    <w:rsid w:val="00282A41"/>
    <w:rsid w:val="002848EA"/>
    <w:rsid w:val="00290B79"/>
    <w:rsid w:val="002A42BD"/>
    <w:rsid w:val="002E2A39"/>
    <w:rsid w:val="002E75E2"/>
    <w:rsid w:val="00323ED4"/>
    <w:rsid w:val="0036285B"/>
    <w:rsid w:val="00365DF7"/>
    <w:rsid w:val="003945FB"/>
    <w:rsid w:val="00396F8B"/>
    <w:rsid w:val="003A3AC9"/>
    <w:rsid w:val="003C2A19"/>
    <w:rsid w:val="003C3762"/>
    <w:rsid w:val="003D0A70"/>
    <w:rsid w:val="003D1493"/>
    <w:rsid w:val="003F69E1"/>
    <w:rsid w:val="00435F3D"/>
    <w:rsid w:val="004362B2"/>
    <w:rsid w:val="004438BE"/>
    <w:rsid w:val="00445887"/>
    <w:rsid w:val="00451C14"/>
    <w:rsid w:val="00482631"/>
    <w:rsid w:val="00483AAA"/>
    <w:rsid w:val="0049562E"/>
    <w:rsid w:val="004C036E"/>
    <w:rsid w:val="004C5AF5"/>
    <w:rsid w:val="004E02E9"/>
    <w:rsid w:val="004E2F4D"/>
    <w:rsid w:val="004E6F58"/>
    <w:rsid w:val="004E7B85"/>
    <w:rsid w:val="004F29FA"/>
    <w:rsid w:val="00514039"/>
    <w:rsid w:val="00525208"/>
    <w:rsid w:val="0052633F"/>
    <w:rsid w:val="005605A4"/>
    <w:rsid w:val="005610EB"/>
    <w:rsid w:val="00587799"/>
    <w:rsid w:val="005914EC"/>
    <w:rsid w:val="005A0890"/>
    <w:rsid w:val="005A6F35"/>
    <w:rsid w:val="005B16F5"/>
    <w:rsid w:val="005C3D8C"/>
    <w:rsid w:val="005C43AD"/>
    <w:rsid w:val="005E0067"/>
    <w:rsid w:val="006004C2"/>
    <w:rsid w:val="00611E1F"/>
    <w:rsid w:val="00632FAA"/>
    <w:rsid w:val="006446EE"/>
    <w:rsid w:val="00656522"/>
    <w:rsid w:val="00660C8C"/>
    <w:rsid w:val="00690EFF"/>
    <w:rsid w:val="006A38ED"/>
    <w:rsid w:val="006B1BEA"/>
    <w:rsid w:val="006D72BE"/>
    <w:rsid w:val="006E1A2D"/>
    <w:rsid w:val="006E51E2"/>
    <w:rsid w:val="00721A8B"/>
    <w:rsid w:val="0073279B"/>
    <w:rsid w:val="00747B66"/>
    <w:rsid w:val="00786B0D"/>
    <w:rsid w:val="007B4329"/>
    <w:rsid w:val="007C48B7"/>
    <w:rsid w:val="007E7476"/>
    <w:rsid w:val="007F57A2"/>
    <w:rsid w:val="00805DDA"/>
    <w:rsid w:val="00815950"/>
    <w:rsid w:val="00822419"/>
    <w:rsid w:val="0082466D"/>
    <w:rsid w:val="00835766"/>
    <w:rsid w:val="00840E4D"/>
    <w:rsid w:val="00850261"/>
    <w:rsid w:val="00856FA2"/>
    <w:rsid w:val="00874268"/>
    <w:rsid w:val="00874BC1"/>
    <w:rsid w:val="00875603"/>
    <w:rsid w:val="008872FD"/>
    <w:rsid w:val="008C15A3"/>
    <w:rsid w:val="008C1FA6"/>
    <w:rsid w:val="008C7FC0"/>
    <w:rsid w:val="008D2767"/>
    <w:rsid w:val="008D3606"/>
    <w:rsid w:val="008E0CC2"/>
    <w:rsid w:val="00902003"/>
    <w:rsid w:val="00916868"/>
    <w:rsid w:val="00965BAC"/>
    <w:rsid w:val="00971D3B"/>
    <w:rsid w:val="00973FB0"/>
    <w:rsid w:val="00976203"/>
    <w:rsid w:val="00982F5C"/>
    <w:rsid w:val="0098396C"/>
    <w:rsid w:val="00986C74"/>
    <w:rsid w:val="00991607"/>
    <w:rsid w:val="009A40A3"/>
    <w:rsid w:val="009A6FFC"/>
    <w:rsid w:val="009C1F9F"/>
    <w:rsid w:val="009F7C56"/>
    <w:rsid w:val="00A1359F"/>
    <w:rsid w:val="00A17682"/>
    <w:rsid w:val="00A37911"/>
    <w:rsid w:val="00A37F52"/>
    <w:rsid w:val="00A4431F"/>
    <w:rsid w:val="00A55D4E"/>
    <w:rsid w:val="00A743D5"/>
    <w:rsid w:val="00A837A2"/>
    <w:rsid w:val="00A844E5"/>
    <w:rsid w:val="00A86876"/>
    <w:rsid w:val="00A94CBC"/>
    <w:rsid w:val="00AC3C9C"/>
    <w:rsid w:val="00AF0CBC"/>
    <w:rsid w:val="00AF7787"/>
    <w:rsid w:val="00B00ED6"/>
    <w:rsid w:val="00B2731E"/>
    <w:rsid w:val="00B3225D"/>
    <w:rsid w:val="00B371CF"/>
    <w:rsid w:val="00B40493"/>
    <w:rsid w:val="00B47941"/>
    <w:rsid w:val="00B54F50"/>
    <w:rsid w:val="00B566E7"/>
    <w:rsid w:val="00B819DC"/>
    <w:rsid w:val="00B82C5D"/>
    <w:rsid w:val="00BA2A6B"/>
    <w:rsid w:val="00BC2830"/>
    <w:rsid w:val="00BE112E"/>
    <w:rsid w:val="00BE4208"/>
    <w:rsid w:val="00BE6BC2"/>
    <w:rsid w:val="00BE6DE6"/>
    <w:rsid w:val="00BF2888"/>
    <w:rsid w:val="00BF3271"/>
    <w:rsid w:val="00C01BA1"/>
    <w:rsid w:val="00C07D36"/>
    <w:rsid w:val="00C07FA2"/>
    <w:rsid w:val="00C16778"/>
    <w:rsid w:val="00C254CE"/>
    <w:rsid w:val="00C53BF6"/>
    <w:rsid w:val="00C57E0E"/>
    <w:rsid w:val="00C916AE"/>
    <w:rsid w:val="00CB2ABB"/>
    <w:rsid w:val="00CD1DAB"/>
    <w:rsid w:val="00CD594F"/>
    <w:rsid w:val="00CE4A75"/>
    <w:rsid w:val="00D11EEB"/>
    <w:rsid w:val="00D1696A"/>
    <w:rsid w:val="00D21D50"/>
    <w:rsid w:val="00D22C97"/>
    <w:rsid w:val="00D54AD9"/>
    <w:rsid w:val="00D665AE"/>
    <w:rsid w:val="00D77AF6"/>
    <w:rsid w:val="00D97127"/>
    <w:rsid w:val="00DB1ABE"/>
    <w:rsid w:val="00DC1027"/>
    <w:rsid w:val="00DC1A18"/>
    <w:rsid w:val="00E11C12"/>
    <w:rsid w:val="00E15AA3"/>
    <w:rsid w:val="00E35638"/>
    <w:rsid w:val="00E71851"/>
    <w:rsid w:val="00E72D59"/>
    <w:rsid w:val="00E76F03"/>
    <w:rsid w:val="00E8481C"/>
    <w:rsid w:val="00EA3175"/>
    <w:rsid w:val="00EA5F81"/>
    <w:rsid w:val="00EB393E"/>
    <w:rsid w:val="00EE6244"/>
    <w:rsid w:val="00EF77D7"/>
    <w:rsid w:val="00F20F33"/>
    <w:rsid w:val="00F35ECD"/>
    <w:rsid w:val="00F37646"/>
    <w:rsid w:val="00F4748E"/>
    <w:rsid w:val="00F51897"/>
    <w:rsid w:val="00F577FE"/>
    <w:rsid w:val="00F61E1E"/>
    <w:rsid w:val="00F63672"/>
    <w:rsid w:val="00F66FAE"/>
    <w:rsid w:val="00F76E65"/>
    <w:rsid w:val="00F91862"/>
    <w:rsid w:val="00F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D1C6"/>
  <w15:chartTrackingRefBased/>
  <w15:docId w15:val="{789EEE02-F6ED-462D-85EA-35C1F9F7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9F"/>
  </w:style>
  <w:style w:type="paragraph" w:styleId="Footer">
    <w:name w:val="footer"/>
    <w:basedOn w:val="Normal"/>
    <w:link w:val="FooterChar"/>
    <w:uiPriority w:val="99"/>
    <w:unhideWhenUsed/>
    <w:rsid w:val="009C1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6504-1737-49A4-BA2A-91EECCF8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Kelly</dc:creator>
  <cp:keywords/>
  <dc:description/>
  <cp:lastModifiedBy>Ripley, Jay A.</cp:lastModifiedBy>
  <cp:revision>2</cp:revision>
  <cp:lastPrinted>2024-10-30T18:38:00Z</cp:lastPrinted>
  <dcterms:created xsi:type="dcterms:W3CDTF">2024-11-18T14:08:00Z</dcterms:created>
  <dcterms:modified xsi:type="dcterms:W3CDTF">2024-11-18T14:08:00Z</dcterms:modified>
</cp:coreProperties>
</file>